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946"/>
        <w:gridCol w:w="1872"/>
        <w:gridCol w:w="3494"/>
      </w:tblGrid>
      <w:tr w:rsidR="00DD329A" w14:paraId="1A3A1091" w14:textId="77777777" w:rsidTr="00A5588C">
        <w:tc>
          <w:tcPr>
            <w:tcW w:w="2552" w:type="dxa"/>
          </w:tcPr>
          <w:p w14:paraId="1D5D410C" w14:textId="58159684" w:rsidR="00DD329A" w:rsidRDefault="00DD329A" w:rsidP="002B4D69">
            <w:r>
              <w:rPr>
                <w:noProof/>
              </w:rPr>
              <w:drawing>
                <wp:inline distT="0" distB="0" distL="0" distR="0" wp14:anchorId="4F3C35BF" wp14:editId="53E6BA86">
                  <wp:extent cx="784391" cy="980662"/>
                  <wp:effectExtent l="0" t="0" r="0" b="0"/>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429" cy="1014466"/>
                          </a:xfrm>
                          <a:prstGeom prst="rect">
                            <a:avLst/>
                          </a:prstGeom>
                          <a:noFill/>
                          <a:ln>
                            <a:noFill/>
                          </a:ln>
                        </pic:spPr>
                      </pic:pic>
                    </a:graphicData>
                  </a:graphic>
                </wp:inline>
              </w:drawing>
            </w:r>
          </w:p>
        </w:tc>
        <w:tc>
          <w:tcPr>
            <w:tcW w:w="5140" w:type="dxa"/>
            <w:gridSpan w:val="2"/>
          </w:tcPr>
          <w:p w14:paraId="53916814" w14:textId="77777777" w:rsidR="00DD329A" w:rsidRDefault="00DD329A" w:rsidP="00DD329A">
            <w:pPr>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E4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Bremer Remote Marsch</w:t>
            </w:r>
          </w:p>
          <w:p w14:paraId="1D95345D" w14:textId="0C52A96D" w:rsidR="00DD329A" w:rsidRDefault="00DD329A" w:rsidP="00DD329A">
            <w:pPr>
              <w:jc w:val="center"/>
            </w:pPr>
            <w:r w:rsidRPr="002B4D69">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Juni </w:t>
            </w:r>
            <w:r w:rsidRPr="002B4D69">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3082" w:type="dxa"/>
          </w:tcPr>
          <w:p w14:paraId="0006A6CF" w14:textId="39223866" w:rsidR="00DD329A" w:rsidRDefault="00DD329A" w:rsidP="00DD329A">
            <w:pPr>
              <w:jc w:val="right"/>
            </w:pPr>
            <w:r>
              <w:rPr>
                <w:noProof/>
              </w:rPr>
              <w:drawing>
                <wp:inline distT="0" distB="0" distL="0" distR="0" wp14:anchorId="70DA77BE" wp14:editId="0830BA4C">
                  <wp:extent cx="1273175" cy="1025525"/>
                  <wp:effectExtent l="0" t="0" r="3175" b="3175"/>
                  <wp:docPr id="4" name="image3.jpg"/>
                  <wp:cNvGraphicFramePr/>
                  <a:graphic xmlns:a="http://schemas.openxmlformats.org/drawingml/2006/main">
                    <a:graphicData uri="http://schemas.openxmlformats.org/drawingml/2006/picture">
                      <pic:pic xmlns:pic="http://schemas.openxmlformats.org/drawingml/2006/picture">
                        <pic:nvPicPr>
                          <pic:cNvPr id="4" name="image3.jpg"/>
                          <pic:cNvPicPr/>
                        </pic:nvPicPr>
                        <pic:blipFill>
                          <a:blip r:embed="rId6"/>
                          <a:srcRect/>
                          <a:stretch>
                            <a:fillRect/>
                          </a:stretch>
                        </pic:blipFill>
                        <pic:spPr>
                          <a:xfrm>
                            <a:off x="0" y="0"/>
                            <a:ext cx="1273175" cy="1025525"/>
                          </a:xfrm>
                          <a:prstGeom prst="rect">
                            <a:avLst/>
                          </a:prstGeom>
                          <a:ln/>
                        </pic:spPr>
                      </pic:pic>
                    </a:graphicData>
                  </a:graphic>
                </wp:inline>
              </w:drawing>
            </w:r>
          </w:p>
        </w:tc>
      </w:tr>
      <w:tr w:rsidR="00DD329A" w14:paraId="33129453" w14:textId="77777777" w:rsidTr="00A5588C">
        <w:tc>
          <w:tcPr>
            <w:tcW w:w="2552" w:type="dxa"/>
          </w:tcPr>
          <w:p w14:paraId="409A5B73" w14:textId="77777777" w:rsidR="00DD329A" w:rsidRDefault="00DD329A" w:rsidP="002B4D69"/>
        </w:tc>
        <w:tc>
          <w:tcPr>
            <w:tcW w:w="5140" w:type="dxa"/>
            <w:gridSpan w:val="2"/>
          </w:tcPr>
          <w:p w14:paraId="7CB32AED" w14:textId="2421DC88" w:rsidR="00DD329A" w:rsidRDefault="00DD329A" w:rsidP="00DD329A">
            <w:pPr>
              <w:jc w:val="center"/>
            </w:pPr>
            <w:r>
              <w:rPr>
                <w:noProof/>
              </w:rPr>
              <w:drawing>
                <wp:inline distT="0" distB="0" distL="0" distR="0" wp14:anchorId="42160946" wp14:editId="12442E89">
                  <wp:extent cx="1677788" cy="16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7788" cy="1620000"/>
                          </a:xfrm>
                          <a:prstGeom prst="rect">
                            <a:avLst/>
                          </a:prstGeom>
                          <a:noFill/>
                          <a:ln>
                            <a:noFill/>
                          </a:ln>
                        </pic:spPr>
                      </pic:pic>
                    </a:graphicData>
                  </a:graphic>
                </wp:inline>
              </w:drawing>
            </w:r>
          </w:p>
        </w:tc>
        <w:tc>
          <w:tcPr>
            <w:tcW w:w="3082" w:type="dxa"/>
          </w:tcPr>
          <w:p w14:paraId="0082C029" w14:textId="77777777" w:rsidR="00DD329A" w:rsidRDefault="00DD329A" w:rsidP="002B4D69"/>
        </w:tc>
      </w:tr>
      <w:tr w:rsidR="00DD329A" w14:paraId="23C9FD27" w14:textId="77777777" w:rsidTr="00A5588C">
        <w:tc>
          <w:tcPr>
            <w:tcW w:w="10774" w:type="dxa"/>
            <w:gridSpan w:val="4"/>
          </w:tcPr>
          <w:p w14:paraId="0AEBDE03" w14:textId="77777777" w:rsidR="00B12871" w:rsidRDefault="00B12871" w:rsidP="00DD329A">
            <w:pPr>
              <w:jc w:val="both"/>
              <w:rPr>
                <w:rStyle w:val="Fett"/>
                <w:rFonts w:ascii="Arial" w:hAnsi="Arial" w:cs="Arial"/>
                <w:i/>
                <w:iCs/>
              </w:rPr>
            </w:pPr>
          </w:p>
          <w:p w14:paraId="72BEA7E9" w14:textId="3CB05CBF" w:rsidR="00DD329A" w:rsidRDefault="00DD329A" w:rsidP="00DD329A">
            <w:pPr>
              <w:jc w:val="both"/>
              <w:rPr>
                <w:rStyle w:val="Fett"/>
                <w:rFonts w:ascii="Arial" w:hAnsi="Arial" w:cs="Arial"/>
                <w:i/>
                <w:iCs/>
              </w:rPr>
            </w:pPr>
            <w:r>
              <w:rPr>
                <w:rStyle w:val="Fett"/>
                <w:rFonts w:ascii="Arial" w:hAnsi="Arial" w:cs="Arial"/>
                <w:i/>
                <w:iCs/>
              </w:rPr>
              <w:t>Sehr geehrte Kameraden und Marschinteressenten,</w:t>
            </w:r>
          </w:p>
          <w:p w14:paraId="54E2F137" w14:textId="77777777" w:rsidR="00486F4D" w:rsidRPr="00486F4D" w:rsidRDefault="00486F4D" w:rsidP="00DD329A">
            <w:pPr>
              <w:jc w:val="both"/>
              <w:rPr>
                <w:sz w:val="10"/>
              </w:rPr>
            </w:pPr>
          </w:p>
          <w:p w14:paraId="560F89F5" w14:textId="77777777" w:rsidR="00DD329A" w:rsidRDefault="00DD329A" w:rsidP="00030FEE">
            <w:pPr>
              <w:pStyle w:val="StandardWeb"/>
              <w:spacing w:before="0" w:beforeAutospacing="0" w:after="0" w:afterAutospacing="0"/>
              <w:rPr>
                <w:rFonts w:ascii="Arial" w:hAnsi="Arial" w:cs="Arial"/>
              </w:rPr>
            </w:pPr>
            <w:r>
              <w:rPr>
                <w:rFonts w:ascii="Arial" w:hAnsi="Arial" w:cs="Arial"/>
              </w:rPr>
              <w:t>wir hätten den 5.Bremer Marsch in diesem Jahr sehr gerne durchgeführt. Leider durch Corona bedingt wird der Marsch erst 2021 stattfinden. Als Trost führt die Landesgruppe Bremen im VdRBw e.V. den ersten („virtuellen“) Bremer Remote Marsch durch. Ziel dieses Marsches ist es, dass jeder Teilnehmer selbstständig die Aufgaben und die Marschleistung absolviert und seine Ergebnisse als Screenshot oder Foto an das Auswerteteam digital übersendet. Jeder erfolgreiche Teilnehmer sowie die besten Leistungen und Fotos werden ausgezeichnet.</w:t>
            </w:r>
          </w:p>
          <w:p w14:paraId="16F08278" w14:textId="79EB61B0" w:rsidR="00030FEE" w:rsidRDefault="00030FEE" w:rsidP="00B12871">
            <w:pPr>
              <w:pStyle w:val="StandardWeb"/>
              <w:spacing w:before="0" w:beforeAutospacing="0"/>
            </w:pPr>
          </w:p>
        </w:tc>
      </w:tr>
      <w:tr w:rsidR="00DD329A" w14:paraId="2CEECF4B" w14:textId="77777777" w:rsidTr="00A5588C">
        <w:tc>
          <w:tcPr>
            <w:tcW w:w="5676" w:type="dxa"/>
            <w:gridSpan w:val="2"/>
            <w:vAlign w:val="center"/>
          </w:tcPr>
          <w:p w14:paraId="1701868E" w14:textId="1B39424A" w:rsidR="00DD329A" w:rsidRDefault="00DD329A" w:rsidP="002B4D69">
            <w:r>
              <w:rPr>
                <w:noProof/>
              </w:rPr>
              <w:drawing>
                <wp:anchor distT="0" distB="0" distL="114300" distR="114300" simplePos="0" relativeHeight="251666432" behindDoc="1" locked="0" layoutInCell="1" allowOverlap="1" wp14:anchorId="7EB0CCE6" wp14:editId="6CBAA465">
                  <wp:simplePos x="0" y="0"/>
                  <wp:positionH relativeFrom="column">
                    <wp:posOffset>43815</wp:posOffset>
                  </wp:positionH>
                  <wp:positionV relativeFrom="paragraph">
                    <wp:posOffset>-2068195</wp:posOffset>
                  </wp:positionV>
                  <wp:extent cx="3240405" cy="2159635"/>
                  <wp:effectExtent l="0" t="0" r="0" b="0"/>
                  <wp:wrapTight wrapText="bothSides">
                    <wp:wrapPolygon edited="0">
                      <wp:start x="0" y="0"/>
                      <wp:lineTo x="0" y="21340"/>
                      <wp:lineTo x="21460" y="21340"/>
                      <wp:lineTo x="21460" y="0"/>
                      <wp:lineTo x="0" y="0"/>
                    </wp:wrapPolygon>
                  </wp:wrapTight>
                  <wp:docPr id="6" name="Grafik 6" descr="Ein Bild, das draußen, Gras, Gruppe,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699687_432950807071839_829041326696174464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405" cy="2159635"/>
                          </a:xfrm>
                          <a:prstGeom prst="rect">
                            <a:avLst/>
                          </a:prstGeom>
                        </pic:spPr>
                      </pic:pic>
                    </a:graphicData>
                  </a:graphic>
                  <wp14:sizeRelH relativeFrom="margin">
                    <wp14:pctWidth>0</wp14:pctWidth>
                  </wp14:sizeRelH>
                  <wp14:sizeRelV relativeFrom="margin">
                    <wp14:pctHeight>0</wp14:pctHeight>
                  </wp14:sizeRelV>
                </wp:anchor>
              </w:drawing>
            </w:r>
          </w:p>
        </w:tc>
        <w:tc>
          <w:tcPr>
            <w:tcW w:w="5098" w:type="dxa"/>
            <w:gridSpan w:val="2"/>
          </w:tcPr>
          <w:p w14:paraId="63D756E7" w14:textId="77777777" w:rsidR="00DD329A" w:rsidRPr="00734FD4" w:rsidRDefault="00DD329A" w:rsidP="00DD329A">
            <w:pPr>
              <w:pStyle w:val="StandardWeb"/>
              <w:rPr>
                <w:sz w:val="20"/>
                <w:szCs w:val="20"/>
              </w:rPr>
            </w:pPr>
            <w:r w:rsidRPr="00734FD4">
              <w:rPr>
                <w:rStyle w:val="Fett"/>
                <w:rFonts w:ascii="Arial" w:hAnsi="Arial" w:cs="Arial"/>
                <w:sz w:val="20"/>
                <w:szCs w:val="20"/>
              </w:rPr>
              <w:t>Was ist zu tun?</w:t>
            </w:r>
          </w:p>
          <w:p w14:paraId="572DD035" w14:textId="77777777"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Anmeldung bis zum: 12. Juni 2020</w:t>
            </w:r>
          </w:p>
          <w:p w14:paraId="7CBE7F98" w14:textId="1980225A"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Die Aufgaben werden am 27. Juni 2020 an die hinter</w:t>
            </w:r>
            <w:r w:rsidR="00B12871">
              <w:rPr>
                <w:rFonts w:ascii="Arial" w:hAnsi="Arial" w:cs="Arial"/>
                <w:sz w:val="20"/>
                <w:szCs w:val="20"/>
              </w:rPr>
              <w:t>-</w:t>
            </w:r>
            <w:r w:rsidR="00B12871">
              <w:rPr>
                <w:rFonts w:ascii="Arial" w:hAnsi="Arial" w:cs="Arial"/>
                <w:sz w:val="20"/>
                <w:szCs w:val="20"/>
              </w:rPr>
              <w:br/>
            </w:r>
            <w:r w:rsidRPr="00734FD4">
              <w:rPr>
                <w:rFonts w:ascii="Arial" w:hAnsi="Arial" w:cs="Arial"/>
                <w:sz w:val="20"/>
                <w:szCs w:val="20"/>
              </w:rPr>
              <w:t>legte Emailadresse versendet.</w:t>
            </w:r>
          </w:p>
          <w:p w14:paraId="3331EFF8" w14:textId="77777777"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Alle Teilnehmer absolvieren eine selbstgewählte Marschstrecke</w:t>
            </w:r>
          </w:p>
          <w:p w14:paraId="1DCFB96A" w14:textId="73942D40"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Im Anschluss absolvieren die Teilnehmer die Aufgaben (zivile Teilnehmer absolvieren nur den Marsch)</w:t>
            </w:r>
          </w:p>
          <w:p w14:paraId="4508D373" w14:textId="5274F01C" w:rsidR="00DD329A" w:rsidRPr="00734FD4" w:rsidRDefault="00DD329A" w:rsidP="00DD329A">
            <w:pPr>
              <w:numPr>
                <w:ilvl w:val="0"/>
                <w:numId w:val="7"/>
              </w:numPr>
              <w:spacing w:before="100" w:beforeAutospacing="1" w:after="100" w:afterAutospacing="1"/>
              <w:rPr>
                <w:sz w:val="20"/>
                <w:szCs w:val="20"/>
              </w:rPr>
            </w:pPr>
            <w:r w:rsidRPr="00734FD4">
              <w:rPr>
                <w:rFonts w:ascii="Arial" w:hAnsi="Arial" w:cs="Arial"/>
                <w:sz w:val="20"/>
                <w:szCs w:val="20"/>
              </w:rPr>
              <w:t xml:space="preserve">Die Teilnehmer übersenden im Anschluss ihre </w:t>
            </w:r>
            <w:r w:rsidR="00B12871">
              <w:rPr>
                <w:rFonts w:ascii="Arial" w:hAnsi="Arial" w:cs="Arial"/>
                <w:sz w:val="20"/>
                <w:szCs w:val="20"/>
              </w:rPr>
              <w:br/>
            </w:r>
            <w:r w:rsidRPr="00734FD4">
              <w:rPr>
                <w:rFonts w:ascii="Arial" w:hAnsi="Arial" w:cs="Arial"/>
                <w:sz w:val="20"/>
                <w:szCs w:val="20"/>
              </w:rPr>
              <w:t xml:space="preserve">Ergebnisse in digitaler Form (Screenshot/Foto) an </w:t>
            </w:r>
            <w:hyperlink r:id="rId9" w:tgtFrame="_blank" w:history="1">
              <w:r w:rsidRPr="00734FD4">
                <w:rPr>
                  <w:rStyle w:val="Hyperlink"/>
                  <w:rFonts w:ascii="Arial" w:hAnsi="Arial" w:cs="Arial"/>
                  <w:sz w:val="20"/>
                  <w:szCs w:val="20"/>
                </w:rPr>
                <w:t>remote@bremermarsch.de</w:t>
              </w:r>
            </w:hyperlink>
          </w:p>
          <w:p w14:paraId="72DEA17E" w14:textId="77777777" w:rsidR="00DD329A" w:rsidRDefault="00DD329A" w:rsidP="00B12871">
            <w:pPr>
              <w:numPr>
                <w:ilvl w:val="0"/>
                <w:numId w:val="7"/>
              </w:numPr>
              <w:spacing w:line="276" w:lineRule="auto"/>
            </w:pPr>
            <w:r>
              <w:t xml:space="preserve">Für die erfolgreiche Teilnahme erhält jeder </w:t>
            </w:r>
            <w:r w:rsidR="00B12871">
              <w:br/>
            </w:r>
            <w:r>
              <w:t>Teilnehmer einen Patch.</w:t>
            </w:r>
          </w:p>
          <w:p w14:paraId="3093B0B5" w14:textId="78F53AD3" w:rsidR="00EE7653" w:rsidRDefault="00EE7653" w:rsidP="00EE7653">
            <w:pPr>
              <w:spacing w:line="276" w:lineRule="auto"/>
              <w:ind w:left="360"/>
            </w:pPr>
          </w:p>
        </w:tc>
      </w:tr>
      <w:tr w:rsidR="00DD329A" w14:paraId="7FFC9465" w14:textId="77777777" w:rsidTr="00A5588C">
        <w:tc>
          <w:tcPr>
            <w:tcW w:w="5676" w:type="dxa"/>
            <w:gridSpan w:val="2"/>
          </w:tcPr>
          <w:p w14:paraId="0DA63064" w14:textId="67EDFE56" w:rsidR="00DD329A" w:rsidRDefault="00DD329A" w:rsidP="00DD329A">
            <w:pPr>
              <w:rPr>
                <w:rFonts w:ascii="Arial" w:hAnsi="Arial" w:cs="Arial"/>
                <w:b/>
                <w:bCs/>
                <w:sz w:val="20"/>
              </w:rPr>
            </w:pPr>
            <w:r w:rsidRPr="00734FD4">
              <w:rPr>
                <w:rFonts w:ascii="Arial" w:hAnsi="Arial" w:cs="Arial"/>
                <w:b/>
                <w:bCs/>
                <w:sz w:val="20"/>
              </w:rPr>
              <w:t>Was sind die Aufgaben?</w:t>
            </w:r>
          </w:p>
          <w:p w14:paraId="30430854" w14:textId="77777777" w:rsidR="00B12871" w:rsidRPr="00734FD4" w:rsidRDefault="00B12871" w:rsidP="00DD329A">
            <w:pPr>
              <w:rPr>
                <w:rFonts w:ascii="Arial" w:hAnsi="Arial" w:cs="Arial"/>
                <w:b/>
                <w:bCs/>
                <w:sz w:val="20"/>
              </w:rPr>
            </w:pPr>
          </w:p>
          <w:p w14:paraId="3B9B1D68" w14:textId="77777777" w:rsidR="00DD329A" w:rsidRPr="00734FD4" w:rsidRDefault="00DD329A" w:rsidP="00DD329A">
            <w:pPr>
              <w:pStyle w:val="Listenabsatz"/>
              <w:numPr>
                <w:ilvl w:val="0"/>
                <w:numId w:val="8"/>
              </w:numPr>
              <w:rPr>
                <w:rFonts w:ascii="Arial" w:hAnsi="Arial" w:cs="Arial"/>
                <w:sz w:val="20"/>
              </w:rPr>
            </w:pPr>
            <w:r w:rsidRPr="00734FD4">
              <w:rPr>
                <w:rFonts w:ascii="Arial" w:hAnsi="Arial" w:cs="Arial"/>
                <w:sz w:val="20"/>
              </w:rPr>
              <w:t>Es werden, an die angegebene Mailadresse, militärische Aufgaben und zugehörige Arbeitsmaterialien versendet.</w:t>
            </w:r>
          </w:p>
          <w:p w14:paraId="48C3F7A5" w14:textId="77777777" w:rsidR="00DD329A" w:rsidRPr="00734FD4" w:rsidRDefault="00DD329A" w:rsidP="00DD329A">
            <w:pPr>
              <w:pStyle w:val="Listenabsatz"/>
              <w:numPr>
                <w:ilvl w:val="0"/>
                <w:numId w:val="8"/>
              </w:numPr>
              <w:rPr>
                <w:rFonts w:ascii="Arial" w:hAnsi="Arial" w:cs="Arial"/>
                <w:sz w:val="20"/>
              </w:rPr>
            </w:pPr>
            <w:r w:rsidRPr="00734FD4">
              <w:rPr>
                <w:rFonts w:ascii="Arial" w:hAnsi="Arial" w:cs="Arial"/>
                <w:sz w:val="20"/>
              </w:rPr>
              <w:t>Außer Bleistift und Radiergummi bedarf es keiner zusätzlichen eigenen Materialien.</w:t>
            </w:r>
          </w:p>
          <w:p w14:paraId="264DC423" w14:textId="77777777" w:rsidR="00DD329A" w:rsidRPr="00734FD4" w:rsidRDefault="00DD329A" w:rsidP="00DD329A">
            <w:pPr>
              <w:pStyle w:val="Listenabsatz"/>
              <w:numPr>
                <w:ilvl w:val="0"/>
                <w:numId w:val="8"/>
              </w:numPr>
              <w:spacing w:line="276" w:lineRule="auto"/>
              <w:rPr>
                <w:rFonts w:ascii="Arial" w:hAnsi="Arial" w:cs="Arial"/>
                <w:sz w:val="20"/>
              </w:rPr>
            </w:pPr>
            <w:r w:rsidRPr="00734FD4">
              <w:rPr>
                <w:rFonts w:ascii="Arial" w:hAnsi="Arial" w:cs="Arial"/>
                <w:sz w:val="20"/>
              </w:rPr>
              <w:t>Absolvieren der Marschstrecke 24 km mit 10 kg Marschgepäck.</w:t>
            </w:r>
          </w:p>
          <w:p w14:paraId="60934B48" w14:textId="1FFE3041" w:rsidR="00DD329A" w:rsidRDefault="00DD329A" w:rsidP="002B4D69"/>
        </w:tc>
        <w:tc>
          <w:tcPr>
            <w:tcW w:w="5098" w:type="dxa"/>
            <w:gridSpan w:val="2"/>
          </w:tcPr>
          <w:p w14:paraId="0DBBFD99" w14:textId="22CA5000" w:rsidR="00DD329A" w:rsidRDefault="00DD329A" w:rsidP="002B4D69">
            <w:r>
              <w:rPr>
                <w:noProof/>
              </w:rPr>
              <w:drawing>
                <wp:inline distT="0" distB="0" distL="0" distR="0" wp14:anchorId="643B8480" wp14:editId="46EC07A4">
                  <wp:extent cx="3240000" cy="182795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 t="24810" r="27"/>
                          <a:stretch/>
                        </pic:blipFill>
                        <pic:spPr bwMode="auto">
                          <a:xfrm>
                            <a:off x="0" y="0"/>
                            <a:ext cx="3240000" cy="1827950"/>
                          </a:xfrm>
                          <a:prstGeom prst="rect">
                            <a:avLst/>
                          </a:prstGeom>
                          <a:extLst>
                            <a:ext uri="{53640926-AAD7-44D8-BBD7-CCE9431645EC}">
                              <a14:shadowObscured xmlns:a14="http://schemas.microsoft.com/office/drawing/2010/main"/>
                            </a:ext>
                          </a:extLst>
                        </pic:spPr>
                      </pic:pic>
                    </a:graphicData>
                  </a:graphic>
                </wp:inline>
              </w:drawing>
            </w:r>
          </w:p>
        </w:tc>
      </w:tr>
      <w:tr w:rsidR="00B12871" w14:paraId="6777E1DF" w14:textId="77777777" w:rsidTr="00A5588C">
        <w:tc>
          <w:tcPr>
            <w:tcW w:w="10774" w:type="dxa"/>
            <w:gridSpan w:val="4"/>
          </w:tcPr>
          <w:p w14:paraId="5B470C0D" w14:textId="77777777" w:rsidR="00EE7653" w:rsidRDefault="00EE7653" w:rsidP="00B12871">
            <w:pPr>
              <w:rPr>
                <w:b/>
                <w:bCs/>
              </w:rPr>
            </w:pPr>
          </w:p>
          <w:p w14:paraId="6B709892" w14:textId="61E64DE4" w:rsidR="00B12871" w:rsidRPr="007D7286" w:rsidRDefault="00B12871" w:rsidP="00B12871">
            <w:pPr>
              <w:rPr>
                <w:b/>
                <w:bCs/>
              </w:rPr>
            </w:pPr>
            <w:r w:rsidRPr="007D7286">
              <w:rPr>
                <w:b/>
                <w:bCs/>
              </w:rPr>
              <w:t>Anmeldung mit:</w:t>
            </w:r>
          </w:p>
          <w:p w14:paraId="5999FD4B" w14:textId="58C25EE5" w:rsidR="00B12871" w:rsidRDefault="00B12871" w:rsidP="00A5588C">
            <w:pPr>
              <w:pStyle w:val="Listenabsatz"/>
              <w:numPr>
                <w:ilvl w:val="0"/>
                <w:numId w:val="10"/>
              </w:numPr>
            </w:pPr>
            <w:r>
              <w:t xml:space="preserve">Name, Vorname: </w:t>
            </w:r>
            <w:sdt>
              <w:sdtPr>
                <w:id w:val="1219860240"/>
                <w:placeholder>
                  <w:docPart w:val="DefaultPlaceholder_-1854013440"/>
                </w:placeholder>
                <w:showingPlcHdr/>
              </w:sdtPr>
              <w:sdtEndPr/>
              <w:sdtContent>
                <w:bookmarkStart w:id="0" w:name="_GoBack"/>
                <w:r w:rsidR="00A5588C" w:rsidRPr="00A5588C">
                  <w:t>Klicken oder tippen Sie hier, um Text einzugeben.</w:t>
                </w:r>
                <w:bookmarkEnd w:id="0"/>
              </w:sdtContent>
            </w:sdt>
          </w:p>
          <w:p w14:paraId="03970196" w14:textId="44E47A9E" w:rsidR="00B12871" w:rsidRDefault="00B12871" w:rsidP="00A5588C">
            <w:pPr>
              <w:pStyle w:val="Listenabsatz"/>
              <w:numPr>
                <w:ilvl w:val="0"/>
                <w:numId w:val="10"/>
              </w:numPr>
            </w:pPr>
            <w:r>
              <w:t xml:space="preserve">Adresse: </w:t>
            </w:r>
            <w:sdt>
              <w:sdtPr>
                <w:id w:val="-1204555663"/>
                <w:placeholder>
                  <w:docPart w:val="DefaultPlaceholder_-1854013440"/>
                </w:placeholder>
                <w:showingPlcHdr/>
              </w:sdtPr>
              <w:sdtEndPr/>
              <w:sdtContent>
                <w:r w:rsidR="00A5588C" w:rsidRPr="00A5588C">
                  <w:t>Klicken oder tippen Sie hier, um Text einzugeben.</w:t>
                </w:r>
              </w:sdtContent>
            </w:sdt>
          </w:p>
          <w:p w14:paraId="53249B14" w14:textId="77777777" w:rsidR="00B12871" w:rsidRDefault="00B12871" w:rsidP="00A5588C">
            <w:pPr>
              <w:pStyle w:val="Listenabsatz"/>
              <w:numPr>
                <w:ilvl w:val="0"/>
                <w:numId w:val="10"/>
              </w:numPr>
            </w:pPr>
            <w:r>
              <w:t>Marschform (militärisch oder zivil), wenn vorhanden DG, Beorderungstruppenteil, RK und Kreisgruppe:</w:t>
            </w:r>
          </w:p>
          <w:sdt>
            <w:sdtPr>
              <w:id w:val="-2083972452"/>
              <w:placeholder>
                <w:docPart w:val="DefaultPlaceholder_-1854013440"/>
              </w:placeholder>
              <w:showingPlcHdr/>
            </w:sdtPr>
            <w:sdtEndPr/>
            <w:sdtContent>
              <w:p w14:paraId="3E5E21F6" w14:textId="06C81855" w:rsidR="00B12871" w:rsidRDefault="00A5588C" w:rsidP="00A5588C">
                <w:pPr>
                  <w:ind w:left="360"/>
                </w:pPr>
                <w:r w:rsidRPr="00A5588C">
                  <w:t>Klicken oder tippen Sie hier, um Text einzugeben.</w:t>
                </w:r>
              </w:p>
            </w:sdtContent>
          </w:sdt>
          <w:p w14:paraId="383D6225" w14:textId="77777777" w:rsidR="00EE7653" w:rsidRDefault="00EE7653" w:rsidP="00B12871"/>
          <w:p w14:paraId="03301A91" w14:textId="4FA641F6" w:rsidR="00B12871" w:rsidRDefault="00B12871" w:rsidP="00B12871">
            <w:r>
              <w:t xml:space="preserve">An: </w:t>
            </w:r>
            <w:hyperlink r:id="rId11" w:history="1">
              <w:r w:rsidRPr="00B10413">
                <w:rPr>
                  <w:rStyle w:val="Hyperlink"/>
                  <w:b/>
                  <w:bCs/>
                </w:rPr>
                <w:t>remote@bremermarsch.de</w:t>
              </w:r>
            </w:hyperlink>
          </w:p>
        </w:tc>
      </w:tr>
    </w:tbl>
    <w:p w14:paraId="6CE63EEC" w14:textId="7ACFBECA" w:rsidR="007946FA" w:rsidRDefault="004B66D7" w:rsidP="007C5CD6">
      <w:pPr>
        <w:jc w:val="both"/>
      </w:pPr>
    </w:p>
    <w:sectPr w:rsidR="007946FA" w:rsidSect="00A5588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6C2"/>
    <w:multiLevelType w:val="hybridMultilevel"/>
    <w:tmpl w:val="8F16DAE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74170"/>
    <w:multiLevelType w:val="multilevel"/>
    <w:tmpl w:val="5D9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D185E"/>
    <w:multiLevelType w:val="hybridMultilevel"/>
    <w:tmpl w:val="484ACA62"/>
    <w:lvl w:ilvl="0" w:tplc="D598CA10">
      <w:start w:val="27"/>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C131C25"/>
    <w:multiLevelType w:val="multilevel"/>
    <w:tmpl w:val="FF8A0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A17F08"/>
    <w:multiLevelType w:val="hybridMultilevel"/>
    <w:tmpl w:val="DFBA6E44"/>
    <w:lvl w:ilvl="0" w:tplc="7AD486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8353B5"/>
    <w:multiLevelType w:val="hybridMultilevel"/>
    <w:tmpl w:val="AD9CAC52"/>
    <w:lvl w:ilvl="0" w:tplc="9642FB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BC66F0"/>
    <w:multiLevelType w:val="multilevel"/>
    <w:tmpl w:val="8CAC2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7475502"/>
    <w:multiLevelType w:val="hybridMultilevel"/>
    <w:tmpl w:val="0DC21A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038704E"/>
    <w:multiLevelType w:val="hybridMultilevel"/>
    <w:tmpl w:val="45F8950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A956F13"/>
    <w:multiLevelType w:val="hybridMultilevel"/>
    <w:tmpl w:val="059A47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3rhKcQTP9eDW4ENuFpCKJ/0nzucFZWErIMytUhPtAyYKyn+kUPAHezxifPOHzcED2mH7u5yQTXP2PYSrwsdToQ==" w:salt="bDmzLG1BGqLZ1WPNwI3c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25"/>
    <w:rsid w:val="0001079A"/>
    <w:rsid w:val="00017E43"/>
    <w:rsid w:val="00030FEE"/>
    <w:rsid w:val="00086525"/>
    <w:rsid w:val="00092E4F"/>
    <w:rsid w:val="000A622E"/>
    <w:rsid w:val="00161573"/>
    <w:rsid w:val="002B02D5"/>
    <w:rsid w:val="002B4D69"/>
    <w:rsid w:val="00402E4D"/>
    <w:rsid w:val="004354F2"/>
    <w:rsid w:val="00486F4D"/>
    <w:rsid w:val="004B66D7"/>
    <w:rsid w:val="0057145C"/>
    <w:rsid w:val="00716E96"/>
    <w:rsid w:val="00734FD4"/>
    <w:rsid w:val="00755BAC"/>
    <w:rsid w:val="007C5CD6"/>
    <w:rsid w:val="007D7286"/>
    <w:rsid w:val="00871A0D"/>
    <w:rsid w:val="008D26D0"/>
    <w:rsid w:val="009768ED"/>
    <w:rsid w:val="00A5588C"/>
    <w:rsid w:val="00B10413"/>
    <w:rsid w:val="00B12871"/>
    <w:rsid w:val="00BB6EA7"/>
    <w:rsid w:val="00DD329A"/>
    <w:rsid w:val="00E27984"/>
    <w:rsid w:val="00E36132"/>
    <w:rsid w:val="00E550C7"/>
    <w:rsid w:val="00EE7653"/>
    <w:rsid w:val="00FD2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1A8D"/>
  <w15:chartTrackingRefBased/>
  <w15:docId w15:val="{B5E006EC-0D60-44DE-B2D0-A2BD937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5CD6"/>
    <w:pPr>
      <w:ind w:left="720"/>
      <w:contextualSpacing/>
    </w:pPr>
  </w:style>
  <w:style w:type="character" w:styleId="Platzhaltertext">
    <w:name w:val="Placeholder Text"/>
    <w:basedOn w:val="Absatz-Standardschriftart"/>
    <w:uiPriority w:val="99"/>
    <w:semiHidden/>
    <w:rsid w:val="00B10413"/>
    <w:rPr>
      <w:color w:val="808080"/>
    </w:rPr>
  </w:style>
  <w:style w:type="character" w:styleId="Hyperlink">
    <w:name w:val="Hyperlink"/>
    <w:basedOn w:val="Absatz-Standardschriftart"/>
    <w:uiPriority w:val="99"/>
    <w:unhideWhenUsed/>
    <w:rsid w:val="00B10413"/>
    <w:rPr>
      <w:color w:val="0563C1" w:themeColor="hyperlink"/>
      <w:u w:val="single"/>
    </w:rPr>
  </w:style>
  <w:style w:type="character" w:styleId="NichtaufgelsteErwhnung">
    <w:name w:val="Unresolved Mention"/>
    <w:basedOn w:val="Absatz-Standardschriftart"/>
    <w:uiPriority w:val="99"/>
    <w:semiHidden/>
    <w:unhideWhenUsed/>
    <w:rsid w:val="00B10413"/>
    <w:rPr>
      <w:color w:val="605E5C"/>
      <w:shd w:val="clear" w:color="auto" w:fill="E1DFDD"/>
    </w:rPr>
  </w:style>
  <w:style w:type="paragraph" w:styleId="StandardWeb">
    <w:name w:val="Normal (Web)"/>
    <w:basedOn w:val="Standard"/>
    <w:uiPriority w:val="99"/>
    <w:unhideWhenUsed/>
    <w:rsid w:val="00734F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9184">
      <w:bodyDiv w:val="1"/>
      <w:marLeft w:val="0"/>
      <w:marRight w:val="0"/>
      <w:marTop w:val="0"/>
      <w:marBottom w:val="0"/>
      <w:divBdr>
        <w:top w:val="none" w:sz="0" w:space="0" w:color="auto"/>
        <w:left w:val="none" w:sz="0" w:space="0" w:color="auto"/>
        <w:bottom w:val="none" w:sz="0" w:space="0" w:color="auto"/>
        <w:right w:val="none" w:sz="0" w:space="0" w:color="auto"/>
      </w:divBdr>
    </w:div>
    <w:div w:id="810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remote@bremermarsch.de?subject=Anmeldung%20Bremer%20Remote%20Marsch%202020"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remote@bremermarsch.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9595172-2130-43A1-A768-5ABE09C20F0B}"/>
      </w:docPartPr>
      <w:docPartBody>
        <w:p w:rsidR="00282AFE" w:rsidRDefault="001C41A2">
          <w:r w:rsidRPr="003E0D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A2"/>
    <w:rsid w:val="001C41A2"/>
    <w:rsid w:val="00282AFE"/>
    <w:rsid w:val="003670D8"/>
    <w:rsid w:val="007F7C29"/>
    <w:rsid w:val="00AC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4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Michael</cp:lastModifiedBy>
  <cp:revision>8</cp:revision>
  <dcterms:created xsi:type="dcterms:W3CDTF">2020-05-16T21:06:00Z</dcterms:created>
  <dcterms:modified xsi:type="dcterms:W3CDTF">2020-05-17T15:38:00Z</dcterms:modified>
</cp:coreProperties>
</file>